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宋体" w:eastAsia="宋体" w:hAnsi="宋体"/>
        </w:rPr>
        <w:id w:val="147470613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C257AB" w:rsidRDefault="007E7CE9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BD7695" w:rsidRDefault="007E7CE9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39664129" w:history="1">
            <w:r w:rsidR="00BD7695" w:rsidRPr="004A2D65">
              <w:rPr>
                <w:rStyle w:val="a3"/>
                <w:noProof/>
              </w:rPr>
              <w:t>1.</w:t>
            </w:r>
            <w:r w:rsidR="00BD7695">
              <w:rPr>
                <w:noProof/>
              </w:rPr>
              <w:tab/>
            </w:r>
            <w:r w:rsidR="00BD7695" w:rsidRPr="004A2D65">
              <w:rPr>
                <w:rStyle w:val="a3"/>
                <w:noProof/>
              </w:rPr>
              <w:t>Lwrp概述，内容概述</w:t>
            </w:r>
            <w:r w:rsidR="00BD7695">
              <w:rPr>
                <w:noProof/>
              </w:rPr>
              <w:tab/>
            </w:r>
            <w:r w:rsidR="00BD7695">
              <w:rPr>
                <w:noProof/>
              </w:rPr>
              <w:fldChar w:fldCharType="begin"/>
            </w:r>
            <w:r w:rsidR="00BD7695">
              <w:rPr>
                <w:noProof/>
              </w:rPr>
              <w:instrText xml:space="preserve"> PAGEREF _Toc39664129 \h </w:instrText>
            </w:r>
            <w:r w:rsidR="00BD7695">
              <w:rPr>
                <w:noProof/>
              </w:rPr>
            </w:r>
            <w:r w:rsidR="00BD7695">
              <w:rPr>
                <w:noProof/>
              </w:rPr>
              <w:fldChar w:fldCharType="separate"/>
            </w:r>
            <w:r w:rsidR="00BD7695">
              <w:rPr>
                <w:noProof/>
              </w:rPr>
              <w:t>1</w:t>
            </w:r>
            <w:r w:rsidR="00BD7695"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9664130" w:history="1">
            <w:r w:rsidRPr="004A2D65">
              <w:rPr>
                <w:rStyle w:val="a3"/>
                <w:noProof/>
              </w:rPr>
              <w:t>2.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Lwrp shader写法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9664131" w:history="1">
            <w:r w:rsidRPr="004A2D65">
              <w:rPr>
                <w:rStyle w:val="a3"/>
                <w:noProof/>
              </w:rPr>
              <w:t>3.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SRP Batcher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9664132" w:history="1">
            <w:r w:rsidRPr="004A2D65">
              <w:rPr>
                <w:rStyle w:val="a3"/>
                <w:noProof/>
              </w:rPr>
              <w:t>4.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SRP Batcher Demo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9664133" w:history="1">
            <w:r w:rsidRPr="004A2D65">
              <w:rPr>
                <w:rStyle w:val="a3"/>
                <w:noProof/>
              </w:rPr>
              <w:t>5.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LWRP自定义渲染器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9664134" w:history="1">
            <w:r w:rsidRPr="004A2D65">
              <w:rPr>
                <w:rStyle w:val="a3"/>
                <w:noProof/>
              </w:rPr>
              <w:t>5.1.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概述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2"/>
            <w:tabs>
              <w:tab w:val="left" w:pos="1050"/>
              <w:tab w:val="right" w:leader="dot" w:pos="8296"/>
            </w:tabs>
            <w:rPr>
              <w:noProof/>
            </w:rPr>
          </w:pPr>
          <w:hyperlink w:anchor="_Toc39664135" w:history="1">
            <w:r w:rsidRPr="004A2D65">
              <w:rPr>
                <w:rStyle w:val="a3"/>
                <w:noProof/>
              </w:rPr>
              <w:t>5.2.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自定义渲染器的Demo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9664136" w:history="1">
            <w:r w:rsidRPr="004A2D65">
              <w:rPr>
                <w:rStyle w:val="a3"/>
                <w:noProof/>
              </w:rPr>
              <w:t>5.2.1.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Outline effects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9664137" w:history="1">
            <w:r w:rsidRPr="004A2D65">
              <w:rPr>
                <w:rStyle w:val="a3"/>
                <w:noProof/>
              </w:rPr>
              <w:t>5.2.2.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Occlusion effects(Recordering Depth and Stencil Values)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39664138" w:history="1">
            <w:r w:rsidRPr="004A2D65">
              <w:rPr>
                <w:rStyle w:val="a3"/>
                <w:noProof/>
              </w:rPr>
              <w:t>5.2.3.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Custom FOV on Some Objects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BD7695" w:rsidRDefault="00BD7695">
          <w:pPr>
            <w:pStyle w:val="TOC1"/>
            <w:tabs>
              <w:tab w:val="left" w:pos="420"/>
              <w:tab w:val="right" w:leader="dot" w:pos="8296"/>
            </w:tabs>
            <w:rPr>
              <w:noProof/>
            </w:rPr>
          </w:pPr>
          <w:hyperlink w:anchor="_Toc39664139" w:history="1">
            <w:r w:rsidRPr="004A2D65">
              <w:rPr>
                <w:rStyle w:val="a3"/>
                <w:noProof/>
              </w:rPr>
              <w:t>6.</w:t>
            </w:r>
            <w:r>
              <w:rPr>
                <w:noProof/>
              </w:rPr>
              <w:tab/>
            </w:r>
            <w:r w:rsidRPr="004A2D65">
              <w:rPr>
                <w:rStyle w:val="a3"/>
                <w:noProof/>
              </w:rPr>
              <w:t>用代码来定制Render fe</w:t>
            </w:r>
            <w:r w:rsidRPr="004A2D65">
              <w:rPr>
                <w:rStyle w:val="a3"/>
                <w:noProof/>
              </w:rPr>
              <w:t>a</w:t>
            </w:r>
            <w:r w:rsidRPr="004A2D65">
              <w:rPr>
                <w:rStyle w:val="a3"/>
                <w:noProof/>
              </w:rPr>
              <w:t>ture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_Toc39664139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</w:hyperlink>
        </w:p>
        <w:p w:rsidR="00C257AB" w:rsidRDefault="007E7CE9">
          <w:r>
            <w:fldChar w:fldCharType="end"/>
          </w:r>
        </w:p>
      </w:sdtContent>
    </w:sdt>
    <w:p w:rsidR="00C257AB" w:rsidRDefault="00C257AB"/>
    <w:p w:rsidR="00C257AB" w:rsidRDefault="00C257AB"/>
    <w:p w:rsidR="00C257AB" w:rsidRDefault="007E7CE9">
      <w:pPr>
        <w:pStyle w:val="1"/>
      </w:pPr>
      <w:bookmarkStart w:id="0" w:name="_Toc39664129"/>
      <w:r>
        <w:rPr>
          <w:rFonts w:hint="eastAsia"/>
        </w:rPr>
        <w:t>Lwrp概述，内容概述</w:t>
      </w:r>
      <w:bookmarkEnd w:id="0"/>
    </w:p>
    <w:p w:rsidR="00C257AB" w:rsidRDefault="00C257AB"/>
    <w:p w:rsidR="00C257AB" w:rsidRDefault="007E7CE9">
      <w:r>
        <w:t>S</w:t>
      </w:r>
      <w:r>
        <w:rPr>
          <w:rFonts w:hint="eastAsia"/>
        </w:rPr>
        <w:t>hemen动画短片</w:t>
      </w:r>
    </w:p>
    <w:p w:rsidR="00C257AB" w:rsidRDefault="00560C14">
      <w:hyperlink r:id="rId7" w:history="1">
        <w:r w:rsidR="007E7CE9">
          <w:rPr>
            <w:rStyle w:val="a3"/>
          </w:rPr>
          <w:t>https</w:t>
        </w:r>
        <w:r w:rsidR="007E7CE9">
          <w:rPr>
            <w:rStyle w:val="a3"/>
            <w:rFonts w:hint="eastAsia"/>
          </w:rPr>
          <w:t>:</w:t>
        </w:r>
        <w:r w:rsidR="007E7CE9">
          <w:rPr>
            <w:rStyle w:val="a3"/>
          </w:rPr>
          <w:t>//on.unity.com/2K1PZ4O</w:t>
        </w:r>
      </w:hyperlink>
      <w:r w:rsidR="007E7CE9">
        <w:t xml:space="preserve"> </w:t>
      </w:r>
      <w:r w:rsidR="007E7CE9">
        <w:rPr>
          <w:rFonts w:hint="eastAsia"/>
        </w:rPr>
        <w:t>申请下载</w:t>
      </w:r>
    </w:p>
    <w:p w:rsidR="00C257AB" w:rsidRDefault="00C257AB"/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Demo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链接：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1). </w:t>
      </w:r>
      <w:hyperlink r:id="rId8" w:history="1">
        <w:r>
          <w:rPr>
            <w:rStyle w:val="a3"/>
            <w:rFonts w:ascii="Helvetica" w:hAnsi="Helvetica" w:cs="Helvetica"/>
            <w:sz w:val="18"/>
            <w:szCs w:val="18"/>
            <w:shd w:val="clear" w:color="auto" w:fill="FFFFFF"/>
          </w:rPr>
          <w:t>https://github.com/Unity-Technologies/LWRP-CustomRendererExamples</w:t>
        </w:r>
      </w:hyperlink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2). </w:t>
      </w:r>
      <w:hyperlink r:id="rId9" w:history="1">
        <w:r>
          <w:rPr>
            <w:rStyle w:val="a3"/>
            <w:rFonts w:ascii="Helvetica" w:hAnsi="Helvetica" w:cs="Helvetica"/>
            <w:sz w:val="18"/>
            <w:szCs w:val="18"/>
            <w:shd w:val="clear" w:color="auto" w:fill="FFFFFF"/>
          </w:rPr>
          <w:t>https://github.com/Verasl/BoatAttack</w:t>
        </w:r>
      </w:hyperlink>
    </w:p>
    <w:p w:rsidR="00C257AB" w:rsidRDefault="00C257AB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第三个是将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code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shade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，非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shader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graph</w:t>
      </w: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1676400" cy="12211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3429" cy="12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t>Srp</w:t>
      </w:r>
      <w:r>
        <w:rPr>
          <w:rFonts w:hint="eastAsia"/>
        </w:rPr>
        <w:t>源码地址</w:t>
      </w:r>
    </w:p>
    <w:p w:rsidR="00C257AB" w:rsidRDefault="00560C14">
      <w:hyperlink r:id="rId11" w:history="1">
        <w:r w:rsidR="007E7CE9">
          <w:rPr>
            <w:rStyle w:val="a3"/>
            <w:rFonts w:hint="eastAsia"/>
          </w:rPr>
          <w:t>h</w:t>
        </w:r>
        <w:r w:rsidR="007E7CE9">
          <w:rPr>
            <w:rStyle w:val="a3"/>
          </w:rPr>
          <w:t>ttps://github.com/Unity-Technologies/ScriptableRenderPipeline</w:t>
        </w:r>
      </w:hyperlink>
    </w:p>
    <w:p w:rsidR="00C257AB" w:rsidRDefault="00C257AB"/>
    <w:p w:rsidR="00C257AB" w:rsidRDefault="007E7CE9">
      <w:r>
        <w:rPr>
          <w:noProof/>
        </w:rPr>
        <w:drawing>
          <wp:inline distT="0" distB="0" distL="0" distR="0">
            <wp:extent cx="6724650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7E7CE9">
      <w:r>
        <w:rPr>
          <w:noProof/>
        </w:rPr>
        <w:drawing>
          <wp:inline distT="0" distB="0" distL="0" distR="0">
            <wp:extent cx="6515100" cy="3552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以前用grabpass实现毛玻璃，现在可以用opaque</w:t>
      </w:r>
      <w:r>
        <w:t xml:space="preserve"> </w:t>
      </w:r>
      <w:r>
        <w:rPr>
          <w:rFonts w:hint="eastAsia"/>
        </w:rPr>
        <w:t>texture</w:t>
      </w:r>
    </w:p>
    <w:p w:rsidR="00C257AB" w:rsidRDefault="007E7CE9">
      <w:r>
        <w:rPr>
          <w:noProof/>
        </w:rPr>
        <w:drawing>
          <wp:inline distT="0" distB="0" distL="0" distR="0">
            <wp:extent cx="6597015" cy="3381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17049" cy="33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毛玻璃3种方式</w:t>
      </w:r>
    </w:p>
    <w:p w:rsidR="00C257AB" w:rsidRDefault="007E7CE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旧的</w:t>
      </w:r>
      <w:r>
        <w:t>G</w:t>
      </w:r>
      <w:r>
        <w:rPr>
          <w:rFonts w:hint="eastAsia"/>
        </w:rPr>
        <w:t>rabpass方式，缺点，比较费</w:t>
      </w:r>
    </w:p>
    <w:p w:rsidR="00C257AB" w:rsidRDefault="007E7CE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之前的command</w:t>
      </w:r>
      <w:r>
        <w:t>B</w:t>
      </w:r>
      <w:r>
        <w:rPr>
          <w:rFonts w:hint="eastAsia"/>
        </w:rPr>
        <w:t>uffer方式，属于build</w:t>
      </w:r>
      <w:r>
        <w:t xml:space="preserve"> </w:t>
      </w:r>
      <w:r>
        <w:rPr>
          <w:rFonts w:hint="eastAsia"/>
        </w:rPr>
        <w:t>in时代的方式，相当于下面绿点位置嵌入一些回调</w:t>
      </w:r>
    </w:p>
    <w:p w:rsidR="00C257AB" w:rsidRDefault="007E7CE9">
      <w:r>
        <w:rPr>
          <w:rFonts w:hint="eastAsia"/>
        </w:rPr>
        <w:t>之前的毛玻璃cb放到了skybox后，获取到渲染不透明物体图像后，在透明物体渲染中结合拿到的图片计算玻璃的效果</w:t>
      </w:r>
    </w:p>
    <w:p w:rsidR="00C257AB" w:rsidRDefault="007E7CE9">
      <w:r>
        <w:rPr>
          <w:noProof/>
        </w:rPr>
        <w:drawing>
          <wp:inline distT="0" distB="0" distL="0" distR="0">
            <wp:extent cx="2505075" cy="25666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使用opaque</w:t>
      </w:r>
      <w:r>
        <w:t xml:space="preserve"> T</w:t>
      </w:r>
      <w:r>
        <w:rPr>
          <w:rFonts w:hint="eastAsia"/>
        </w:rPr>
        <w:t>exture的方式，与上面相比，整个渲染管线都可以自定义了</w:t>
      </w:r>
    </w:p>
    <w:p w:rsidR="00C257AB" w:rsidRDefault="00C257AB"/>
    <w:p w:rsidR="00C257AB" w:rsidRDefault="007E7CE9">
      <w:r>
        <w:rPr>
          <w:rFonts w:hint="eastAsia"/>
        </w:rPr>
        <w:t>下面是毛玻璃的shader，记录下关键位置</w:t>
      </w:r>
    </w:p>
    <w:p w:rsidR="00C257AB" w:rsidRDefault="00C257AB"/>
    <w:p w:rsidR="00C257AB" w:rsidRDefault="00C257AB"/>
    <w:p w:rsidR="00C257AB" w:rsidRDefault="007E7CE9">
      <w:pPr>
        <w:pStyle w:val="1"/>
      </w:pPr>
      <w:bookmarkStart w:id="1" w:name="_Toc39664130"/>
      <w:r>
        <w:rPr>
          <w:rFonts w:hint="eastAsia"/>
        </w:rPr>
        <w:t>Lwrp shader写法</w:t>
      </w:r>
      <w:bookmarkEnd w:id="1"/>
    </w:p>
    <w:p w:rsidR="00C257AB" w:rsidRDefault="007E7CE9">
      <w:r>
        <w:rPr>
          <w:rFonts w:hint="eastAsia"/>
        </w:rPr>
        <w:t>下面shader用来是lwrp写法，注意下与build in的差距</w:t>
      </w:r>
    </w:p>
    <w:p w:rsidR="00C257AB" w:rsidRDefault="00C257AB"/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Shader "FX/Glass/Stained BumpDistort(LWRP)"{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Properties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_BumpAmt("Distortion",range(0,0.2)) = 0.1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_TintAmt("Tint amount",Range(0,1)) = 0.1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 xml:space="preserve">   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_MainTex("Tint Color(RGB)",2D) = "white" ()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_BumpMap("Normalmap",2D)= "bump" ()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}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Categery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Tags{"Queue" = "Transparent" "RenderType"="Opaque" "RnederPipeLine" = "LightweightPipeline"} //用lwrp注意要写这个RenderPipeLine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SubShader{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Pass{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Name "Simple"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Tags{"LightMode" = "LightweightForward"}  //用lwrp注意要写这个LightMode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HLSLPROGRAM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prefer_hlslcc gles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exclude_renderers d3d11_9x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vertex vert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fragment frag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multi_compile_fog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常用的头文件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#include "Packages/com.unity.render-pipeliens.lightweight/ShaderLibrary/Core.hlsl"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#include "Packages/com.unity.render-pipeliens.core/ShaderLibrary/Macros.hlsl"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材质属性一般用CBUFFER_START CBUFFER_END包裹，这样材质才能使用SRP Batcher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CBUFFER_START(UnityPerMaterial)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 _BumpAmt;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 _TintAmt;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_BumpMap_ST;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_MainTex_ST;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CBUFFER_END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单独声明材质的采样器，lwrp特有的宏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TEXTURE2D(_MainTex); SAMPLER(sampler_MainTex);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TEXTURE2D(_BumpTex); SAMPLER(sampler_BumpTex);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这张就是不透明物体渲染后的贴图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TEXTURE2D(_CameraOpaqueTexture); SAMPLER(sampler_CameraOpaqueTexture_linear_clamp);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half3 Refraction(half2 distortion)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half3 refrac = SAMPLE_TEXTURE2D_LOD(_CameraOpaqueTexture, sampler_CameraOpaqueTexture_linear_clamp,distortion,0);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return refrac;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struct Attributes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positionOS : POSITION;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float2 texcoord : TEXCOORD0;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struct Varyings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vertex : SV_POSITION;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float2 uvbump : TEXCOORD1;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float3 uvmain : TEXCOORD2;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screenCoord : TEXCOORD3;//ninfo 玻璃的屏幕坐标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Varyings vert(Attributes input)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注意这里转mvp的函数变了，注意下获取方式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Varyings output = (Varyings)0;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VertexPositionInputs vertexInput = GetVetexPositionInputs(input.positionOS.xyz);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output.vertex = vertexInput.potionCS;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output.uvbump = TRANSFORM_TEX( input.texcoord,_BumpMap);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output.uvmain.xy = TRANSFORM_TEX(input.texcorrd,_MainTex);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output.uvmain.z = ComputeFogFactor(vertexInput.positionCS.z);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output.screenCoord = ComputeScreenPos(output.vertex);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return output;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frag(Varyings input) : SV_Target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half2 bump = UnpackNormal(SAMPLE_TEXTURE2D( _BumpMap, sampler_BumpMap, input, uvbump)).rg;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col = 0;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tint = SAMPLE_TEXTURE2D(_MainTex,sampler_MainTex, input.uvmain);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half3 screenUV = input.screenCoord.xyz / input.screenCoord.w;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half2 distortion = screenUV.xy + bump.xy * _BumpAmt;//ninfo 计算扰动uv ， _BumpAmt是扭曲率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//ninfo 计算折射后的rgb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col.rgb = Refraction(distortion.xy);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col = lerp(col, tint, _TintAmt);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col.xyz = MixFog(col.xyz, input.uvmain.z);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return col;</w:t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}//frag结尾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ENDHLSL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}//Pass结尾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C257AB">
      <w:pPr>
        <w:rPr>
          <w:shd w:val="clear" w:color="FFFFFF" w:fill="D9D9D9"/>
        </w:rPr>
      </w:pP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}//SubShader结尾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}//Categery结尾</w:t>
      </w:r>
      <w:r>
        <w:rPr>
          <w:rFonts w:hint="eastAsia"/>
          <w:shd w:val="clear" w:color="FFFFFF" w:fill="D9D9D9"/>
        </w:rPr>
        <w:tab/>
        <w:t xml:space="preserve"> 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}//shader结尾</w:t>
      </w:r>
    </w:p>
    <w:p w:rsidR="00C257AB" w:rsidRDefault="00C257AB"/>
    <w:p w:rsidR="00C257AB" w:rsidRDefault="00C257AB"/>
    <w:p w:rsidR="00C257AB" w:rsidRDefault="007E7CE9">
      <w:r>
        <w:rPr>
          <w:rFonts w:hint="eastAsia"/>
        </w:rPr>
        <w:t>Lwrp与build in差异比较</w:t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6060440" cy="5240020"/>
            <wp:effectExtent l="0" t="0" r="16510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注意最后一条，上面代码上是有相关写法的</w:t>
      </w:r>
    </w:p>
    <w:p w:rsidR="00C257AB" w:rsidRDefault="007E7CE9">
      <w:r>
        <w:rPr>
          <w:noProof/>
        </w:rPr>
        <w:drawing>
          <wp:inline distT="0" distB="0" distL="114300" distR="114300">
            <wp:extent cx="6424930" cy="3342640"/>
            <wp:effectExtent l="0" t="0" r="1397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7E7CE9">
      <w:r>
        <w:rPr>
          <w:rFonts w:hint="eastAsia"/>
        </w:rPr>
        <w:t>Shader graph的例子</w:t>
      </w:r>
    </w:p>
    <w:p w:rsidR="00C257AB" w:rsidRDefault="007E7CE9">
      <w:r>
        <w:rPr>
          <w:noProof/>
        </w:rPr>
        <w:drawing>
          <wp:inline distT="0" distB="0" distL="114300" distR="114300">
            <wp:extent cx="7792085" cy="590550"/>
            <wp:effectExtent l="0" t="0" r="18415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920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C257AB"/>
    <w:p w:rsidR="00C257AB" w:rsidRDefault="00C257AB"/>
    <w:p w:rsidR="00C257AB" w:rsidRDefault="007E7CE9">
      <w:pPr>
        <w:pStyle w:val="1"/>
      </w:pPr>
      <w:bookmarkStart w:id="2" w:name="_Toc39664131"/>
      <w:r>
        <w:rPr>
          <w:rFonts w:hint="eastAsia"/>
        </w:rPr>
        <w:t>SRP Batcher</w:t>
      </w:r>
      <w:bookmarkEnd w:id="2"/>
    </w:p>
    <w:p w:rsidR="00C257AB" w:rsidRDefault="00C257AB"/>
    <w:p w:rsidR="00C257AB" w:rsidRDefault="007E7CE9">
      <w:r>
        <w:rPr>
          <w:rFonts w:hint="eastAsia"/>
        </w:rPr>
        <w:t>原来每次切换材质，都要重新把数据上传到gpu上，机会切换渲染状态</w:t>
      </w:r>
    </w:p>
    <w:p w:rsidR="00C257AB" w:rsidRDefault="00C257AB"/>
    <w:p w:rsidR="00C257AB" w:rsidRDefault="007E7CE9">
      <w:r>
        <w:rPr>
          <w:rFonts w:hint="eastAsia"/>
        </w:rPr>
        <w:t>Srp batcher把材质属性提前上传到gpu上，常驻gpu，只要时同一shader，不需要再切换渲染状态</w:t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752330" cy="4699635"/>
            <wp:effectExtent l="0" t="0" r="127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75233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588500" cy="5364480"/>
            <wp:effectExtent l="0" t="0" r="1270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885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564370" cy="4267200"/>
            <wp:effectExtent l="0" t="0" r="1778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6437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pPr>
        <w:pStyle w:val="1"/>
      </w:pPr>
      <w:bookmarkStart w:id="3" w:name="_Toc39664132"/>
      <w:r>
        <w:rPr>
          <w:rFonts w:hint="eastAsia"/>
        </w:rPr>
        <w:t>SRP Batcher Demo</w:t>
      </w:r>
      <w:bookmarkEnd w:id="3"/>
    </w:p>
    <w:p w:rsidR="00C257AB" w:rsidRDefault="007E7CE9">
      <w:r>
        <w:rPr>
          <w:noProof/>
        </w:rPr>
        <w:drawing>
          <wp:inline distT="0" distB="0" distL="114300" distR="114300">
            <wp:extent cx="8770620" cy="1720215"/>
            <wp:effectExtent l="0" t="0" r="1143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77062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可以看下官方demo</w:t>
      </w:r>
    </w:p>
    <w:p w:rsidR="00C257AB" w:rsidRDefault="007E7CE9">
      <w:r>
        <w:rPr>
          <w:noProof/>
        </w:rPr>
        <w:drawing>
          <wp:inline distT="0" distB="0" distL="114300" distR="114300">
            <wp:extent cx="2353310" cy="2161540"/>
            <wp:effectExtent l="0" t="0" r="889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可以看到勾选srp batcher后，每帧耗时减少，批次减少只能在frame debugger中看到</w:t>
      </w:r>
    </w:p>
    <w:p w:rsidR="00C257AB" w:rsidRDefault="007E7CE9">
      <w:r>
        <w:rPr>
          <w:rFonts w:hint="eastAsia"/>
        </w:rPr>
        <w:t>大量的物体使用相同的shader才能最大程度发挥srp batcher功能</w:t>
      </w:r>
    </w:p>
    <w:p w:rsidR="00C257AB" w:rsidRDefault="00C257AB"/>
    <w:p w:rsidR="00C257AB" w:rsidRDefault="00C257AB"/>
    <w:p w:rsidR="00C257AB" w:rsidRDefault="00C257AB"/>
    <w:p w:rsidR="00C257AB" w:rsidRDefault="007E7CE9">
      <w:pPr>
        <w:pStyle w:val="1"/>
      </w:pPr>
      <w:bookmarkStart w:id="4" w:name="_Toc39664133"/>
      <w:r>
        <w:rPr>
          <w:rFonts w:hint="eastAsia"/>
        </w:rPr>
        <w:t>LWRP自定义渲染器</w:t>
      </w:r>
      <w:bookmarkEnd w:id="4"/>
    </w:p>
    <w:p w:rsidR="00C257AB" w:rsidRDefault="00C257AB"/>
    <w:p w:rsidR="00C257AB" w:rsidRDefault="007E7CE9">
      <w:pPr>
        <w:pStyle w:val="2"/>
      </w:pPr>
      <w:bookmarkStart w:id="5" w:name="_Toc39664134"/>
      <w:r>
        <w:rPr>
          <w:rFonts w:hint="eastAsia"/>
        </w:rPr>
        <w:t>概述</w:t>
      </w:r>
      <w:bookmarkEnd w:id="5"/>
    </w:p>
    <w:p w:rsidR="00C257AB" w:rsidRDefault="007E7CE9">
      <w:r>
        <w:rPr>
          <w:noProof/>
        </w:rPr>
        <w:drawing>
          <wp:inline distT="0" distB="0" distL="114300" distR="114300">
            <wp:extent cx="8522970" cy="4297680"/>
            <wp:effectExtent l="0" t="0" r="1143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52297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目前是通过render feature来扩展渲染器</w:t>
      </w:r>
    </w:p>
    <w:p w:rsidR="00C257AB" w:rsidRDefault="007E7CE9">
      <w:r>
        <w:rPr>
          <w:noProof/>
        </w:rPr>
        <w:drawing>
          <wp:inline distT="0" distB="0" distL="0" distR="0">
            <wp:extent cx="2505075" cy="2566670"/>
            <wp:effectExtent l="0" t="0" r="952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上图中每个方块就是一个render pass（渲染批次，渲染一批据有相同属性的物体），render feature包含render pass，并可以自定以render pass</w:t>
      </w:r>
    </w:p>
    <w:p w:rsidR="00C257AB" w:rsidRDefault="00C257AB"/>
    <w:p w:rsidR="00C257AB" w:rsidRDefault="00C257AB"/>
    <w:p w:rsidR="00C257AB" w:rsidRDefault="007E7CE9">
      <w:pPr>
        <w:pStyle w:val="2"/>
      </w:pPr>
      <w:bookmarkStart w:id="6" w:name="_Toc39664135"/>
      <w:r>
        <w:rPr>
          <w:rFonts w:hint="eastAsia"/>
        </w:rPr>
        <w:t>自定义渲染器的Demo</w:t>
      </w:r>
      <w:bookmarkEnd w:id="6"/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7564120" cy="3540760"/>
            <wp:effectExtent l="0" t="0" r="17780" b="254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pPr>
        <w:pStyle w:val="3"/>
      </w:pPr>
      <w:bookmarkStart w:id="7" w:name="_Toc39664136"/>
      <w:r>
        <w:rPr>
          <w:rFonts w:hint="eastAsia"/>
        </w:rPr>
        <w:t>Outline effects</w:t>
      </w:r>
      <w:bookmarkEnd w:id="7"/>
    </w:p>
    <w:p w:rsidR="00C257AB" w:rsidRDefault="007E7CE9">
      <w:r>
        <w:rPr>
          <w:rFonts w:hint="eastAsia"/>
        </w:rPr>
        <w:t>两种方式，基于后处理的方式，基于每个物体进行描边</w:t>
      </w:r>
    </w:p>
    <w:p w:rsidR="00C257AB" w:rsidRDefault="00C257AB"/>
    <w:p w:rsidR="00C257AB" w:rsidRDefault="007E7CE9">
      <w:pPr>
        <w:pStyle w:val="3"/>
      </w:pPr>
      <w:bookmarkStart w:id="8" w:name="_Toc39664137"/>
      <w:r>
        <w:rPr>
          <w:rFonts w:hint="eastAsia"/>
        </w:rPr>
        <w:t>Occlusion effects(Recordering Depth and Stencil Values)</w:t>
      </w:r>
      <w:bookmarkEnd w:id="8"/>
    </w:p>
    <w:p w:rsidR="00C257AB" w:rsidRDefault="007E7CE9">
      <w:r>
        <w:rPr>
          <w:rFonts w:hint="eastAsia"/>
        </w:rPr>
        <w:t>遮挡效果</w:t>
      </w:r>
    </w:p>
    <w:p w:rsidR="00C257AB" w:rsidRDefault="00C257AB"/>
    <w:p w:rsidR="00C257AB" w:rsidRDefault="007E7CE9">
      <w:pPr>
        <w:pStyle w:val="3"/>
      </w:pPr>
      <w:bookmarkStart w:id="9" w:name="_Toc39664138"/>
      <w:r>
        <w:rPr>
          <w:rFonts w:hint="eastAsia"/>
        </w:rPr>
        <w:t>Custom FOV on Some Objects</w:t>
      </w:r>
      <w:bookmarkEnd w:id="9"/>
    </w:p>
    <w:p w:rsidR="00C257AB" w:rsidRDefault="007E7CE9">
      <w:r>
        <w:rPr>
          <w:rFonts w:hint="eastAsia"/>
        </w:rPr>
        <w:t>前两个在demo里，视频主要讲述了第三个</w:t>
      </w:r>
    </w:p>
    <w:p w:rsidR="008D10DC" w:rsidRDefault="008D10DC"/>
    <w:p w:rsidR="008D10DC" w:rsidRPr="004A7553" w:rsidRDefault="008D10DC">
      <w:pPr>
        <w:rPr>
          <w:color w:val="5B9BD5" w:themeColor="accent5"/>
        </w:rPr>
      </w:pPr>
      <w:r w:rsidRPr="00596B25">
        <w:rPr>
          <w:rFonts w:hint="eastAsia"/>
          <w:color w:val="5B9BD5" w:themeColor="accent5"/>
        </w:rPr>
        <w:t>注意这个demo是不使用自定义Render</w:t>
      </w:r>
      <w:r w:rsidRPr="00596B25">
        <w:rPr>
          <w:color w:val="5B9BD5" w:themeColor="accent5"/>
        </w:rPr>
        <w:t xml:space="preserve"> F</w:t>
      </w:r>
      <w:r w:rsidRPr="00596B25">
        <w:rPr>
          <w:rFonts w:hint="eastAsia"/>
          <w:color w:val="5B9BD5" w:themeColor="accent5"/>
        </w:rPr>
        <w:t>eature</w:t>
      </w:r>
      <w:r w:rsidR="008B19A3" w:rsidRPr="00596B25">
        <w:rPr>
          <w:rFonts w:hint="eastAsia"/>
          <w:color w:val="5B9BD5" w:themeColor="accent5"/>
        </w:rPr>
        <w:t>，使用内置的</w:t>
      </w:r>
      <w:r w:rsidR="008B19A3" w:rsidRPr="00596B25">
        <w:rPr>
          <w:color w:val="5B9BD5" w:themeColor="accent5"/>
        </w:rPr>
        <w:t>R</w:t>
      </w:r>
      <w:r w:rsidR="008B19A3" w:rsidRPr="00596B25">
        <w:rPr>
          <w:rFonts w:hint="eastAsia"/>
          <w:color w:val="5B9BD5" w:themeColor="accent5"/>
        </w:rPr>
        <w:t>ender</w:t>
      </w:r>
      <w:r w:rsidR="008B19A3" w:rsidRPr="00596B25">
        <w:rPr>
          <w:color w:val="5B9BD5" w:themeColor="accent5"/>
        </w:rPr>
        <w:t xml:space="preserve"> Feature</w:t>
      </w:r>
      <w:r w:rsidRPr="00596B25">
        <w:rPr>
          <w:rFonts w:hint="eastAsia"/>
          <w:color w:val="5B9BD5" w:themeColor="accent5"/>
        </w:rPr>
        <w:t>来实现一些功能</w:t>
      </w:r>
    </w:p>
    <w:p w:rsidR="00C257AB" w:rsidRDefault="007E7CE9">
      <w:r>
        <w:rPr>
          <w:rFonts w:hint="eastAsia"/>
        </w:rPr>
        <w:t>注意下上面图里的3个问题</w:t>
      </w:r>
      <w:r w:rsidR="00D61654">
        <w:rPr>
          <w:rFonts w:hint="eastAsia"/>
        </w:rPr>
        <w:t>，视频里主要讲解的就是</w:t>
      </w:r>
      <w:r w:rsidR="008D38AB">
        <w:rPr>
          <w:rFonts w:hint="eastAsia"/>
        </w:rPr>
        <w:t>利用Render</w:t>
      </w:r>
      <w:r w:rsidR="008D38AB">
        <w:t xml:space="preserve"> F</w:t>
      </w:r>
      <w:r w:rsidR="008D38AB">
        <w:rPr>
          <w:rFonts w:hint="eastAsia"/>
        </w:rPr>
        <w:t>eature解决</w:t>
      </w:r>
      <w:r w:rsidR="00D61654">
        <w:rPr>
          <w:rFonts w:hint="eastAsia"/>
        </w:rPr>
        <w:t>这3个问题</w:t>
      </w:r>
    </w:p>
    <w:p w:rsidR="008D10DC" w:rsidRDefault="00A11339">
      <w:r>
        <w:rPr>
          <w:rFonts w:hint="eastAsia"/>
        </w:rPr>
        <w:t>角色枪包括透明和不透明两部分，为了枪单独设置fov，枪不穿透枪，设置了3个render</w:t>
      </w:r>
      <w:r>
        <w:t xml:space="preserve"> </w:t>
      </w:r>
      <w:r>
        <w:rPr>
          <w:rFonts w:hint="eastAsia"/>
        </w:rPr>
        <w:t>feature</w:t>
      </w:r>
      <w:r>
        <w:t>(pass)</w:t>
      </w:r>
    </w:p>
    <w:p w:rsidR="00A11339" w:rsidRDefault="00A11339">
      <w:r>
        <w:rPr>
          <w:rFonts w:hint="eastAsia"/>
        </w:rPr>
        <w:t>1</w:t>
      </w:r>
      <w:r>
        <w:t xml:space="preserve"> G</w:t>
      </w:r>
      <w:r>
        <w:rPr>
          <w:rFonts w:hint="eastAsia"/>
        </w:rPr>
        <w:t>un</w:t>
      </w:r>
      <w:r>
        <w:t xml:space="preserve"> O</w:t>
      </w:r>
      <w:r>
        <w:rPr>
          <w:rFonts w:hint="eastAsia"/>
        </w:rPr>
        <w:t>paques</w:t>
      </w:r>
      <w:r w:rsidR="00560C14">
        <w:t>”</w:t>
      </w:r>
      <w:r>
        <w:rPr>
          <w:rFonts w:hint="eastAsia"/>
        </w:rPr>
        <w:t>枪的不透明部分，</w:t>
      </w:r>
      <w:r w:rsidR="00560C14">
        <w:rPr>
          <w:rFonts w:hint="eastAsia"/>
        </w:rPr>
        <w:t>在渲染所有不透明物体前渲染，只渲染枪（不透明部分），不渲染场景,然后利用蒙版，遮住后面的物体，后面物体就不再渲染</w:t>
      </w:r>
    </w:p>
    <w:p w:rsidR="00560C14" w:rsidRDefault="00560C14" w:rsidP="00560C14">
      <w:r>
        <w:rPr>
          <w:rFonts w:hint="eastAsia"/>
        </w:rPr>
        <w:t>2</w:t>
      </w:r>
      <w:r>
        <w:t xml:space="preserve"> G</w:t>
      </w:r>
      <w:r>
        <w:rPr>
          <w:rFonts w:hint="eastAsia"/>
        </w:rPr>
        <w:t>un</w:t>
      </w:r>
      <w:r>
        <w:t xml:space="preserve"> T</w:t>
      </w:r>
      <w:r>
        <w:rPr>
          <w:rFonts w:hint="eastAsia"/>
        </w:rPr>
        <w:t>ransparents</w:t>
      </w:r>
      <w:r>
        <w:t>:</w:t>
      </w:r>
      <w:r>
        <w:rPr>
          <w:rFonts w:hint="eastAsia"/>
        </w:rPr>
        <w:t>枪的透明部分，渲染所有透明物体后渲染，之渲染枪（透明部分），不渲染场景</w:t>
      </w:r>
      <w:r>
        <w:rPr>
          <w:rFonts w:hint="eastAsia"/>
        </w:rPr>
        <w:t>,然后利用蒙版，遮住后面的物体，后面物体就不再渲染</w:t>
      </w:r>
    </w:p>
    <w:p w:rsidR="00560C14" w:rsidRDefault="00560C14">
      <w:pPr>
        <w:rPr>
          <w:rFonts w:hint="eastAsia"/>
        </w:rPr>
      </w:pPr>
      <w:r>
        <w:rPr>
          <w:rFonts w:hint="eastAsia"/>
        </w:rPr>
        <w:t>这块具体细节比较模糊，后续考虑补充</w:t>
      </w:r>
      <w:bookmarkStart w:id="10" w:name="_GoBack"/>
      <w:bookmarkEnd w:id="10"/>
    </w:p>
    <w:p w:rsidR="00560C14" w:rsidRDefault="00560C14"/>
    <w:p w:rsidR="00560C14" w:rsidRDefault="00560C14"/>
    <w:p w:rsidR="008D10DC" w:rsidRDefault="00A11339">
      <w:r>
        <w:rPr>
          <w:noProof/>
        </w:rPr>
        <w:drawing>
          <wp:inline distT="0" distB="0" distL="0" distR="0" wp14:anchorId="2C2B4BFA" wp14:editId="06D51A1C">
            <wp:extent cx="6257925" cy="471487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0DC" w:rsidRPr="004A7553" w:rsidRDefault="008D10DC"/>
    <w:p w:rsidR="00C257AB" w:rsidRDefault="007E7CE9">
      <w:r>
        <w:rPr>
          <w:rFonts w:hint="eastAsia"/>
        </w:rPr>
        <w:t>武器比例</w:t>
      </w:r>
    </w:p>
    <w:p w:rsidR="00C257AB" w:rsidRDefault="007E7CE9">
      <w:r>
        <w:rPr>
          <w:rFonts w:hint="eastAsia"/>
        </w:rPr>
        <w:t>如果武器和场景都用同一个相机，武器会显得偏小</w:t>
      </w:r>
    </w:p>
    <w:p w:rsidR="00C257AB" w:rsidRDefault="007E7CE9">
      <w:r>
        <w:rPr>
          <w:noProof/>
        </w:rPr>
        <w:drawing>
          <wp:inline distT="0" distB="0" distL="114300" distR="114300">
            <wp:extent cx="2534285" cy="1703070"/>
            <wp:effectExtent l="0" t="0" r="18415" b="1143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传统解决方式是用两个不同的相机(不同的fov,fov小，枪显得大)，这种方法用两个相机，渲染成本增加</w:t>
      </w:r>
    </w:p>
    <w:p w:rsidR="00C257AB" w:rsidRDefault="00C257AB"/>
    <w:p w:rsidR="00C257AB" w:rsidRDefault="007E7CE9">
      <w:r>
        <w:rPr>
          <w:rFonts w:hint="eastAsia"/>
        </w:rPr>
        <w:t>Lwrp可以方便的为 不同物体 提供不同的渲染pass，在不同的pass里实现不同的fov</w:t>
      </w:r>
    </w:p>
    <w:p w:rsidR="00C257AB" w:rsidRDefault="007E7CE9">
      <w:pPr>
        <w:rPr>
          <w:color w:val="0000FF"/>
        </w:rPr>
      </w:pPr>
      <w:r>
        <w:rPr>
          <w:rFonts w:hint="eastAsia"/>
          <w:color w:val="0000FF"/>
        </w:rPr>
        <w:t>//ninfo,回去看下render pipeline那张图，矩形框种的pass现在都可以自定义了，不是只能使用固定的了</w:t>
      </w:r>
    </w:p>
    <w:p w:rsidR="00BE28F7" w:rsidRDefault="00BE28F7"/>
    <w:p w:rsidR="00BE28F7" w:rsidRDefault="00BE28F7"/>
    <w:p w:rsidR="00BE28F7" w:rsidRDefault="00BE28F7">
      <w:r>
        <w:rPr>
          <w:rFonts w:hint="eastAsia"/>
        </w:rPr>
        <w:t>关于如何让一个render</w:t>
      </w:r>
      <w:r>
        <w:t>(</w:t>
      </w:r>
      <w:r>
        <w:rPr>
          <w:rFonts w:hint="eastAsia"/>
        </w:rPr>
        <w:t>创建render</w:t>
      </w:r>
      <w:r>
        <w:t xml:space="preserve"> </w:t>
      </w:r>
      <w:r>
        <w:rPr>
          <w:rFonts w:hint="eastAsia"/>
        </w:rPr>
        <w:t>asset创建出来的asset</w:t>
      </w:r>
      <w:r>
        <w:t>)</w:t>
      </w:r>
      <w:r>
        <w:rPr>
          <w:rFonts w:hint="eastAsia"/>
        </w:rPr>
        <w:t>只渲染场景，不渲染枪</w:t>
      </w:r>
    </w:p>
    <w:p w:rsidR="00C257AB" w:rsidRDefault="00BE28F7">
      <w:r>
        <w:rPr>
          <w:noProof/>
        </w:rPr>
        <w:drawing>
          <wp:inline distT="0" distB="0" distL="0" distR="0" wp14:anchorId="55FB7E85" wp14:editId="002A43B6">
            <wp:extent cx="4867275" cy="3200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B6D">
        <w:rPr>
          <w:rFonts w:hint="eastAsia"/>
        </w:rPr>
        <w:t xml:space="preserve"> </w:t>
      </w:r>
      <w:r w:rsidR="00090B6D">
        <w:t xml:space="preserve">  </w:t>
      </w:r>
    </w:p>
    <w:p w:rsidR="0073383B" w:rsidRDefault="0073383B"/>
    <w:p w:rsidR="0073383B" w:rsidRDefault="0073383B">
      <w:r>
        <w:rPr>
          <w:rFonts w:hint="eastAsia"/>
        </w:rPr>
        <w:t>添加gun的绘制特性(</w:t>
      </w:r>
      <w:r>
        <w:t>Render feature)</w:t>
      </w:r>
    </w:p>
    <w:p w:rsidR="000F1653" w:rsidRDefault="0073383B">
      <w:r>
        <w:rPr>
          <w:noProof/>
        </w:rPr>
        <w:drawing>
          <wp:inline distT="0" distB="0" distL="0" distR="0" wp14:anchorId="38064D43" wp14:editId="46373C46">
            <wp:extent cx="5000625" cy="52673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946">
        <w:rPr>
          <w:rFonts w:hint="eastAsia"/>
          <w:noProof/>
        </w:rPr>
        <w:t>5</w:t>
      </w:r>
    </w:p>
    <w:p w:rsidR="000F1653" w:rsidRDefault="000F1653">
      <w:r>
        <w:rPr>
          <w:rFonts w:hint="eastAsia"/>
        </w:rPr>
        <w:t>在所有非透明物体之前绘制，然后通过stentil，绘制了枪就不绘制后面的东西，避免多次绘制</w:t>
      </w:r>
    </w:p>
    <w:p w:rsidR="006B04AF" w:rsidRDefault="006B04AF"/>
    <w:p w:rsidR="0073383B" w:rsidRDefault="0073383B"/>
    <w:p w:rsidR="0073383B" w:rsidRPr="00654946" w:rsidRDefault="00654946">
      <w:r>
        <w:rPr>
          <w:rFonts w:hint="eastAsia"/>
        </w:rPr>
        <w:t>58分钟这里要反复看下，才能知道render</w:t>
      </w:r>
      <w:r>
        <w:t xml:space="preserve"> feature</w:t>
      </w:r>
      <w:r>
        <w:rPr>
          <w:rFonts w:hint="eastAsia"/>
        </w:rPr>
        <w:t>是什么了</w:t>
      </w:r>
    </w:p>
    <w:p w:rsidR="00C257AB" w:rsidRDefault="00C257AB"/>
    <w:p w:rsidR="00C257AB" w:rsidRPr="00596B25" w:rsidRDefault="008A7863" w:rsidP="00BD7695">
      <w:pPr>
        <w:pStyle w:val="2"/>
      </w:pPr>
      <w:bookmarkStart w:id="11" w:name="_Toc39664139"/>
      <w:r w:rsidRPr="00596B25">
        <w:rPr>
          <w:rFonts w:hint="eastAsia"/>
        </w:rPr>
        <w:t>用代码来定制Render</w:t>
      </w:r>
      <w:r w:rsidRPr="00596B25">
        <w:t xml:space="preserve"> </w:t>
      </w:r>
      <w:r w:rsidRPr="00596B25">
        <w:rPr>
          <w:rFonts w:hint="eastAsia"/>
        </w:rPr>
        <w:t>feature</w:t>
      </w:r>
      <w:bookmarkEnd w:id="11"/>
    </w:p>
    <w:p w:rsidR="00C257AB" w:rsidRDefault="008A7863">
      <w:r>
        <w:rPr>
          <w:noProof/>
        </w:rPr>
        <w:drawing>
          <wp:inline distT="0" distB="0" distL="0" distR="0" wp14:anchorId="2BFCA5F1" wp14:editId="45092566">
            <wp:extent cx="4010025" cy="3842191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32883" cy="386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6D" w:rsidRDefault="00EC306D"/>
    <w:p w:rsidR="00EC306D" w:rsidRDefault="00EC306D">
      <w:pPr>
        <w:rPr>
          <w:rFonts w:hint="eastAsia"/>
        </w:rPr>
      </w:pPr>
    </w:p>
    <w:p w:rsidR="00EC306D" w:rsidRPr="005563AA" w:rsidRDefault="00EC306D">
      <w:pPr>
        <w:rPr>
          <w:color w:val="FF0000"/>
        </w:rPr>
      </w:pPr>
      <w:r w:rsidRPr="005563AA">
        <w:rPr>
          <w:rFonts w:hint="eastAsia"/>
          <w:color w:val="FF0000"/>
        </w:rPr>
        <w:t>要实现扩展</w:t>
      </w:r>
      <w:r w:rsidRPr="005563AA">
        <w:rPr>
          <w:color w:val="FF0000"/>
        </w:rPr>
        <w:t>R</w:t>
      </w:r>
      <w:r w:rsidRPr="005563AA">
        <w:rPr>
          <w:rFonts w:hint="eastAsia"/>
          <w:color w:val="FF0000"/>
        </w:rPr>
        <w:t>ender</w:t>
      </w:r>
      <w:r w:rsidRPr="005563AA">
        <w:rPr>
          <w:color w:val="FF0000"/>
        </w:rPr>
        <w:t xml:space="preserve"> </w:t>
      </w:r>
      <w:r w:rsidRPr="005563AA">
        <w:rPr>
          <w:rFonts w:hint="eastAsia"/>
          <w:color w:val="FF0000"/>
        </w:rPr>
        <w:t>feature，要自定义一个S</w:t>
      </w:r>
      <w:r w:rsidRPr="005563AA">
        <w:rPr>
          <w:color w:val="FF0000"/>
        </w:rPr>
        <w:t>criptableRenderFeature</w:t>
      </w:r>
      <w:r w:rsidR="00CF0ED7">
        <w:rPr>
          <w:rFonts w:hint="eastAsia"/>
          <w:color w:val="FF0000"/>
        </w:rPr>
        <w:t>（写代码继承这个类</w:t>
      </w:r>
      <w:r w:rsidR="00D50C89">
        <w:rPr>
          <w:rFonts w:hint="eastAsia"/>
          <w:color w:val="FF0000"/>
        </w:rPr>
        <w:t>，然后再里面创建继承自</w:t>
      </w:r>
      <w:r w:rsidR="00D50C89" w:rsidRPr="005563AA">
        <w:rPr>
          <w:rFonts w:hint="eastAsia"/>
          <w:color w:val="FF0000"/>
        </w:rPr>
        <w:t>S</w:t>
      </w:r>
      <w:r w:rsidR="00D50C89" w:rsidRPr="005563AA">
        <w:rPr>
          <w:color w:val="FF0000"/>
        </w:rPr>
        <w:t>criptableRenderPass</w:t>
      </w:r>
      <w:r w:rsidR="00D50C89">
        <w:rPr>
          <w:rFonts w:hint="eastAsia"/>
          <w:color w:val="FF0000"/>
        </w:rPr>
        <w:t>的类</w:t>
      </w:r>
      <w:r w:rsidR="00CF0ED7">
        <w:rPr>
          <w:rFonts w:hint="eastAsia"/>
          <w:color w:val="FF0000"/>
        </w:rPr>
        <w:t>）</w:t>
      </w:r>
      <w:r w:rsidRPr="005563AA">
        <w:rPr>
          <w:color w:val="FF0000"/>
        </w:rPr>
        <w:t>,</w:t>
      </w:r>
      <w:r w:rsidRPr="005563AA">
        <w:rPr>
          <w:rFonts w:hint="eastAsia"/>
          <w:color w:val="FF0000"/>
        </w:rPr>
        <w:t>然后实现S</w:t>
      </w:r>
      <w:r w:rsidRPr="005563AA">
        <w:rPr>
          <w:color w:val="FF0000"/>
        </w:rPr>
        <w:t>criptableRenderPass</w:t>
      </w:r>
      <w:r w:rsidR="00D50C89">
        <w:rPr>
          <w:rFonts w:hint="eastAsia"/>
          <w:color w:val="FF0000"/>
        </w:rPr>
        <w:t>（继承这个类）</w:t>
      </w:r>
    </w:p>
    <w:p w:rsidR="00325F42" w:rsidRDefault="00325F42">
      <w:pPr>
        <w:rPr>
          <w:color w:val="FF0000"/>
        </w:rPr>
      </w:pPr>
      <w:r w:rsidRPr="005563AA">
        <w:rPr>
          <w:rFonts w:hint="eastAsia"/>
          <w:color w:val="FF0000"/>
        </w:rPr>
        <w:t>更深度的配置可以对整个S</w:t>
      </w:r>
      <w:r w:rsidRPr="005563AA">
        <w:rPr>
          <w:color w:val="FF0000"/>
        </w:rPr>
        <w:t xml:space="preserve">criptableRender </w:t>
      </w:r>
      <w:r w:rsidRPr="005563AA">
        <w:rPr>
          <w:rFonts w:hint="eastAsia"/>
          <w:color w:val="FF0000"/>
        </w:rPr>
        <w:t xml:space="preserve">和 </w:t>
      </w:r>
      <w:r w:rsidRPr="005563AA">
        <w:rPr>
          <w:color w:val="FF0000"/>
        </w:rPr>
        <w:t>L</w:t>
      </w:r>
      <w:r w:rsidRPr="005563AA">
        <w:rPr>
          <w:rFonts w:hint="eastAsia"/>
          <w:color w:val="FF0000"/>
        </w:rPr>
        <w:t>ightweight</w:t>
      </w:r>
      <w:r w:rsidRPr="005563AA">
        <w:rPr>
          <w:color w:val="FF0000"/>
        </w:rPr>
        <w:t>R</w:t>
      </w:r>
      <w:r w:rsidRPr="005563AA">
        <w:rPr>
          <w:rFonts w:hint="eastAsia"/>
          <w:color w:val="FF0000"/>
        </w:rPr>
        <w:t>ender</w:t>
      </w:r>
      <w:r w:rsidRPr="005563AA">
        <w:rPr>
          <w:color w:val="FF0000"/>
        </w:rPr>
        <w:t>P</w:t>
      </w:r>
      <w:r w:rsidRPr="005563AA">
        <w:rPr>
          <w:rFonts w:hint="eastAsia"/>
          <w:color w:val="FF0000"/>
        </w:rPr>
        <w:t>ipeline进行修改</w:t>
      </w:r>
    </w:p>
    <w:p w:rsidR="005563AA" w:rsidRDefault="005563AA">
      <w:pPr>
        <w:rPr>
          <w:color w:val="FF0000"/>
        </w:rPr>
      </w:pPr>
    </w:p>
    <w:p w:rsidR="005563AA" w:rsidRPr="00AF6C88" w:rsidRDefault="00AF6C88">
      <w:r w:rsidRPr="00AF6C88">
        <w:t>N</w:t>
      </w:r>
      <w:r w:rsidRPr="00AF6C88">
        <w:rPr>
          <w:rFonts w:hint="eastAsia"/>
        </w:rPr>
        <w:t>info</w:t>
      </w:r>
      <w:r w:rsidRPr="00AF6C88">
        <w:t>:</w:t>
      </w:r>
    </w:p>
    <w:p w:rsidR="00AF6C88" w:rsidRPr="00AF6C88" w:rsidRDefault="00AF6C88">
      <w:r w:rsidRPr="00AF6C88">
        <w:rPr>
          <w:rFonts w:hint="eastAsia"/>
        </w:rPr>
        <w:t>对于上面图中的概念做一个说明</w:t>
      </w:r>
    </w:p>
    <w:p w:rsidR="00AF6C88" w:rsidRDefault="00AF6C88">
      <w:r w:rsidRPr="00AF6C88">
        <w:rPr>
          <w:rFonts w:hint="eastAsia"/>
        </w:rPr>
        <w:t>S</w:t>
      </w:r>
      <w:r w:rsidRPr="00AF6C88">
        <w:t>criptableRender</w:t>
      </w:r>
      <w:r w:rsidRPr="00AF6C88">
        <w:t>A</w:t>
      </w:r>
      <w:r w:rsidRPr="00AF6C88">
        <w:rPr>
          <w:rFonts w:hint="eastAsia"/>
        </w:rPr>
        <w:t>sset是srp总体配置</w:t>
      </w:r>
      <w:r>
        <w:rPr>
          <w:rFonts w:hint="eastAsia"/>
        </w:rPr>
        <w:t>，里面可以包括多个</w:t>
      </w:r>
      <w:r w:rsidRPr="00AF6C88">
        <w:rPr>
          <w:rFonts w:hint="eastAsia"/>
        </w:rPr>
        <w:t>S</w:t>
      </w:r>
      <w:r w:rsidRPr="00AF6C88">
        <w:t>criptableRender</w:t>
      </w:r>
      <w:r>
        <w:t>P</w:t>
      </w:r>
      <w:r>
        <w:rPr>
          <w:rFonts w:hint="eastAsia"/>
        </w:rPr>
        <w:t>ipeline</w:t>
      </w:r>
    </w:p>
    <w:p w:rsidR="00AF6C88" w:rsidRDefault="00AF6C88">
      <w:r>
        <w:rPr>
          <w:noProof/>
        </w:rPr>
        <w:drawing>
          <wp:inline distT="0" distB="0" distL="0" distR="0" wp14:anchorId="64107977" wp14:editId="5799C601">
            <wp:extent cx="3590925" cy="231401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1922" cy="232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88" w:rsidRDefault="00AF6C88">
      <w:pPr>
        <w:rPr>
          <w:rFonts w:hint="eastAsia"/>
        </w:rPr>
      </w:pPr>
    </w:p>
    <w:p w:rsidR="00AF6C88" w:rsidRDefault="00AF6C88">
      <w:r w:rsidRPr="00AF6C88">
        <w:rPr>
          <w:rFonts w:hint="eastAsia"/>
        </w:rPr>
        <w:t>S</w:t>
      </w:r>
      <w:r w:rsidRPr="00AF6C88">
        <w:t>criptableRender</w:t>
      </w:r>
      <w:r>
        <w:t>P</w:t>
      </w:r>
      <w:r>
        <w:rPr>
          <w:rFonts w:hint="eastAsia"/>
        </w:rPr>
        <w:t>ipeline是渲染管线，一个渲染管线里面可以包括多个Render</w:t>
      </w:r>
      <w:r>
        <w:t xml:space="preserve"> F</w:t>
      </w:r>
      <w:r>
        <w:rPr>
          <w:rFonts w:hint="eastAsia"/>
        </w:rPr>
        <w:t>eature</w:t>
      </w:r>
    </w:p>
    <w:p w:rsidR="00AF6C88" w:rsidRPr="00AF6C88" w:rsidRDefault="00AF6C88">
      <w:pPr>
        <w:rPr>
          <w:rFonts w:hint="eastAsia"/>
        </w:rPr>
      </w:pPr>
      <w:r>
        <w:rPr>
          <w:noProof/>
        </w:rPr>
        <w:drawing>
          <wp:inline distT="0" distB="0" distL="0" distR="0" wp14:anchorId="228127ED" wp14:editId="05E7A7BF">
            <wp:extent cx="3943350" cy="3276316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1" cy="329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88" w:rsidRDefault="00AF6C88">
      <w:r w:rsidRPr="00AF6C88">
        <w:rPr>
          <w:rFonts w:hint="eastAsia"/>
        </w:rPr>
        <w:t>S</w:t>
      </w:r>
      <w:r w:rsidRPr="00AF6C88">
        <w:t>criptableRender</w:t>
      </w:r>
      <w:r>
        <w:t>F</w:t>
      </w:r>
      <w:r>
        <w:rPr>
          <w:rFonts w:hint="eastAsia"/>
        </w:rPr>
        <w:t>eature就是pass，对应渲染图中的每个矩形方框</w:t>
      </w:r>
    </w:p>
    <w:p w:rsidR="00AF6C88" w:rsidRDefault="0078037B">
      <w:pPr>
        <w:rPr>
          <w:color w:val="FF0000"/>
        </w:rPr>
      </w:pPr>
      <w:r>
        <w:rPr>
          <w:noProof/>
        </w:rPr>
        <w:drawing>
          <wp:inline distT="0" distB="0" distL="0" distR="0" wp14:anchorId="144B2B0B" wp14:editId="14EFD8E1">
            <wp:extent cx="5229225" cy="4832068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9048" cy="48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37B" w:rsidRPr="009A4CAD" w:rsidRDefault="0078037B">
      <w:pPr>
        <w:rPr>
          <w:rFonts w:hint="eastAsia"/>
        </w:rPr>
      </w:pPr>
      <w:r w:rsidRPr="009A4CAD">
        <w:rPr>
          <w:rFonts w:hint="eastAsia"/>
        </w:rPr>
        <w:t>点击A</w:t>
      </w:r>
      <w:r w:rsidRPr="009A4CAD">
        <w:t>dd</w:t>
      </w:r>
      <w:r w:rsidRPr="009A4CAD">
        <w:rPr>
          <w:rFonts w:hint="eastAsia"/>
        </w:rPr>
        <w:t xml:space="preserve"> </w:t>
      </w:r>
      <w:r w:rsidRPr="009A4CAD">
        <w:t>Render feature</w:t>
      </w:r>
      <w:r w:rsidRPr="009A4CAD">
        <w:rPr>
          <w:rFonts w:hint="eastAsia"/>
        </w:rPr>
        <w:t>可以添加unity内置的r</w:t>
      </w:r>
      <w:r w:rsidRPr="009A4CAD">
        <w:t>ender feature</w:t>
      </w:r>
      <w:r w:rsidRPr="009A4CAD">
        <w:rPr>
          <w:rFonts w:hint="eastAsia"/>
        </w:rPr>
        <w:t>，或者自定义的</w:t>
      </w:r>
      <w:r w:rsidR="009A4CAD" w:rsidRPr="009A4CAD">
        <w:rPr>
          <w:rFonts w:hint="eastAsia"/>
        </w:rPr>
        <w:t>render</w:t>
      </w:r>
      <w:r w:rsidR="009A4CAD" w:rsidRPr="009A4CAD">
        <w:t xml:space="preserve"> </w:t>
      </w:r>
      <w:r w:rsidR="009A4CAD" w:rsidRPr="009A4CAD">
        <w:rPr>
          <w:rFonts w:hint="eastAsia"/>
        </w:rPr>
        <w:t>feature</w:t>
      </w:r>
      <w:r w:rsidR="009A4CAD" w:rsidRPr="009A4CAD">
        <w:t>(</w:t>
      </w:r>
      <w:r w:rsidR="009A4CAD" w:rsidRPr="009A4CAD">
        <w:rPr>
          <w:rFonts w:hint="eastAsia"/>
        </w:rPr>
        <w:t>如过自定义的，unity会通过反射使其会自动出现在这个列表里</w:t>
      </w:r>
      <w:r w:rsidR="009A4CAD" w:rsidRPr="009A4CAD">
        <w:t>)</w:t>
      </w:r>
    </w:p>
    <w:p w:rsidR="00AF6C88" w:rsidRDefault="0078037B">
      <w:pPr>
        <w:rPr>
          <w:color w:val="FF0000"/>
        </w:rPr>
      </w:pPr>
      <w:r>
        <w:rPr>
          <w:noProof/>
        </w:rPr>
        <w:drawing>
          <wp:inline distT="0" distB="0" distL="0" distR="0" wp14:anchorId="58EBC70B" wp14:editId="109992A2">
            <wp:extent cx="5219700" cy="4401061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3888" cy="44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C88" w:rsidRDefault="00AF6C88">
      <w:pPr>
        <w:rPr>
          <w:color w:val="FF0000"/>
        </w:rPr>
      </w:pPr>
    </w:p>
    <w:p w:rsidR="00AF6C88" w:rsidRDefault="00E961B9">
      <w:r w:rsidRPr="00AF6C88">
        <w:rPr>
          <w:rFonts w:hint="eastAsia"/>
        </w:rPr>
        <w:t>S</w:t>
      </w:r>
      <w:r w:rsidRPr="00AF6C88">
        <w:t>criptableRender</w:t>
      </w:r>
      <w:r>
        <w:t>P</w:t>
      </w:r>
      <w:r>
        <w:rPr>
          <w:rFonts w:hint="eastAsia"/>
        </w:rPr>
        <w:t>ass（自定义的话，就是一个继承自这个类的pass）</w:t>
      </w:r>
    </w:p>
    <w:p w:rsidR="00E961B9" w:rsidRDefault="003D0976">
      <w:pPr>
        <w:rPr>
          <w:rFonts w:hint="eastAsia"/>
          <w:color w:val="FF0000"/>
        </w:rPr>
      </w:pPr>
      <w:r w:rsidRPr="003D0976">
        <w:rPr>
          <w:rFonts w:hint="eastAsia"/>
        </w:rPr>
        <w:t>从视频上看，自定义中的</w:t>
      </w:r>
      <w:r w:rsidRPr="00AF6C88">
        <w:rPr>
          <w:rFonts w:hint="eastAsia"/>
        </w:rPr>
        <w:t>S</w:t>
      </w:r>
      <w:r w:rsidRPr="00AF6C88">
        <w:t>criptableRender</w:t>
      </w:r>
      <w:r>
        <w:t>F</w:t>
      </w:r>
      <w:r>
        <w:rPr>
          <w:rFonts w:hint="eastAsia"/>
        </w:rPr>
        <w:t>eature</w:t>
      </w:r>
      <w:r>
        <w:rPr>
          <w:rFonts w:hint="eastAsia"/>
        </w:rPr>
        <w:t>会实例化其中包含的</w:t>
      </w:r>
      <w:r w:rsidRPr="00AF6C88">
        <w:rPr>
          <w:rFonts w:hint="eastAsia"/>
        </w:rPr>
        <w:t>S</w:t>
      </w:r>
      <w:r w:rsidRPr="00AF6C88">
        <w:t>criptableRender</w:t>
      </w:r>
      <w:r>
        <w:t>P</w:t>
      </w:r>
      <w:r>
        <w:rPr>
          <w:rFonts w:hint="eastAsia"/>
        </w:rPr>
        <w:t>ass</w:t>
      </w:r>
    </w:p>
    <w:p w:rsidR="003D0976" w:rsidRDefault="002D6904">
      <w:pPr>
        <w:rPr>
          <w:color w:val="FF0000"/>
        </w:rPr>
      </w:pPr>
      <w:r>
        <w:rPr>
          <w:noProof/>
        </w:rPr>
        <w:drawing>
          <wp:inline distT="0" distB="0" distL="0" distR="0" wp14:anchorId="19E7368B" wp14:editId="0A8B60D5">
            <wp:extent cx="5638800" cy="436573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9859" cy="438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4" w:rsidRPr="002D6904" w:rsidRDefault="002D6904">
      <w:pPr>
        <w:rPr>
          <w:rFonts w:hint="eastAsia"/>
        </w:rPr>
      </w:pPr>
      <w:r w:rsidRPr="002D6904">
        <w:rPr>
          <w:rFonts w:hint="eastAsia"/>
        </w:rPr>
        <w:t>另外render</w:t>
      </w:r>
      <w:r w:rsidRPr="002D6904">
        <w:t xml:space="preserve"> </w:t>
      </w:r>
      <w:r w:rsidRPr="002D6904">
        <w:rPr>
          <w:rFonts w:hint="eastAsia"/>
        </w:rPr>
        <w:t>feature的可视化面板上貌似也有一处选中shader</w:t>
      </w:r>
      <w:r w:rsidRPr="002D6904">
        <w:t xml:space="preserve"> </w:t>
      </w:r>
      <w:r w:rsidRPr="002D6904">
        <w:rPr>
          <w:rFonts w:hint="eastAsia"/>
        </w:rPr>
        <w:t>pass的位置，猜测也是设置render</w:t>
      </w:r>
      <w:r w:rsidRPr="002D6904">
        <w:t xml:space="preserve"> </w:t>
      </w:r>
      <w:r w:rsidRPr="002D6904">
        <w:rPr>
          <w:rFonts w:hint="eastAsia"/>
        </w:rPr>
        <w:t>pass的</w:t>
      </w:r>
    </w:p>
    <w:p w:rsidR="003D0976" w:rsidRPr="002D6904" w:rsidRDefault="002D6904">
      <w:r>
        <w:rPr>
          <w:noProof/>
        </w:rPr>
        <w:drawing>
          <wp:inline distT="0" distB="0" distL="0" distR="0" wp14:anchorId="4D5F4841" wp14:editId="7C073BE9">
            <wp:extent cx="5940824" cy="3895725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9330" cy="39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904" w:rsidRPr="002D6904" w:rsidRDefault="002D6904">
      <w:pPr>
        <w:rPr>
          <w:rFonts w:hint="eastAsia"/>
        </w:rPr>
      </w:pPr>
    </w:p>
    <w:p w:rsidR="00884D8A" w:rsidRDefault="00884D8A"/>
    <w:p w:rsidR="00884D8A" w:rsidRDefault="00884D8A" w:rsidP="00884D8A">
      <w:r>
        <w:rPr>
          <w:rFonts w:hint="eastAsia"/>
        </w:rPr>
        <w:t>Demo</w:t>
      </w:r>
      <w:r>
        <w:t xml:space="preserve"> - BoatAttack</w:t>
      </w:r>
    </w:p>
    <w:p w:rsidR="00884D8A" w:rsidRDefault="004F51E3">
      <w:r>
        <w:rPr>
          <w:rFonts w:hint="eastAsia"/>
        </w:rPr>
        <w:t>用来讲解自定义render</w:t>
      </w:r>
      <w:r>
        <w:t xml:space="preserve"> </w:t>
      </w:r>
      <w:r>
        <w:rPr>
          <w:rFonts w:hint="eastAsia"/>
        </w:rPr>
        <w:t>feature</w:t>
      </w:r>
      <w:r w:rsidR="005C0487">
        <w:rPr>
          <w:rFonts w:hint="eastAsia"/>
        </w:rPr>
        <w:t>，具体讲解不是特别清晰，内容不多，直接看代码</w:t>
      </w:r>
      <w:r w:rsidR="00C34DE7">
        <w:rPr>
          <w:rFonts w:hint="eastAsia"/>
        </w:rPr>
        <w:t>会更好</w:t>
      </w:r>
      <w:r w:rsidR="005C0487">
        <w:rPr>
          <w:rFonts w:hint="eastAsia"/>
        </w:rPr>
        <w:t>吧！</w:t>
      </w:r>
    </w:p>
    <w:p w:rsidR="00C257AB" w:rsidRDefault="00884D8A">
      <w:r>
        <w:rPr>
          <w:noProof/>
        </w:rPr>
        <w:drawing>
          <wp:inline distT="0" distB="0" distL="0" distR="0" wp14:anchorId="56A02DDC" wp14:editId="5A0C3FD1">
            <wp:extent cx="7829550" cy="4164942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44456" cy="41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7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07C9093"/>
    <w:multiLevelType w:val="multilevel"/>
    <w:tmpl w:val="907C9093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F5C"/>
    <w:rsid w:val="00090B6D"/>
    <w:rsid w:val="000D45CB"/>
    <w:rsid w:val="000F1653"/>
    <w:rsid w:val="00101A95"/>
    <w:rsid w:val="001F7E11"/>
    <w:rsid w:val="002D6904"/>
    <w:rsid w:val="002F5253"/>
    <w:rsid w:val="00325F42"/>
    <w:rsid w:val="003D0976"/>
    <w:rsid w:val="00470E9E"/>
    <w:rsid w:val="00492C5D"/>
    <w:rsid w:val="004A7553"/>
    <w:rsid w:val="004D2F5C"/>
    <w:rsid w:val="004F51E3"/>
    <w:rsid w:val="005563AA"/>
    <w:rsid w:val="00560C14"/>
    <w:rsid w:val="00596B25"/>
    <w:rsid w:val="005C0487"/>
    <w:rsid w:val="00654946"/>
    <w:rsid w:val="00662F0A"/>
    <w:rsid w:val="006B04AF"/>
    <w:rsid w:val="00727BBF"/>
    <w:rsid w:val="0073383B"/>
    <w:rsid w:val="00766D9B"/>
    <w:rsid w:val="0078037B"/>
    <w:rsid w:val="007E5724"/>
    <w:rsid w:val="007E7CE9"/>
    <w:rsid w:val="00847DCA"/>
    <w:rsid w:val="00884D8A"/>
    <w:rsid w:val="008A7863"/>
    <w:rsid w:val="008B19A3"/>
    <w:rsid w:val="008D10DC"/>
    <w:rsid w:val="008D38AB"/>
    <w:rsid w:val="0091552B"/>
    <w:rsid w:val="0096495E"/>
    <w:rsid w:val="009A4CAD"/>
    <w:rsid w:val="009E4C8F"/>
    <w:rsid w:val="00A11339"/>
    <w:rsid w:val="00A1255D"/>
    <w:rsid w:val="00AB749F"/>
    <w:rsid w:val="00AE0177"/>
    <w:rsid w:val="00AF6C88"/>
    <w:rsid w:val="00B147AD"/>
    <w:rsid w:val="00B77AEF"/>
    <w:rsid w:val="00BD7695"/>
    <w:rsid w:val="00BE28F7"/>
    <w:rsid w:val="00C11702"/>
    <w:rsid w:val="00C257AB"/>
    <w:rsid w:val="00C34DE7"/>
    <w:rsid w:val="00C841F4"/>
    <w:rsid w:val="00CA736C"/>
    <w:rsid w:val="00CF0ED7"/>
    <w:rsid w:val="00D0648E"/>
    <w:rsid w:val="00D10D63"/>
    <w:rsid w:val="00D50C89"/>
    <w:rsid w:val="00D61654"/>
    <w:rsid w:val="00D82071"/>
    <w:rsid w:val="00E961B9"/>
    <w:rsid w:val="00EC306D"/>
    <w:rsid w:val="039C7B6F"/>
    <w:rsid w:val="0439684E"/>
    <w:rsid w:val="046152D0"/>
    <w:rsid w:val="0C980D97"/>
    <w:rsid w:val="0D9768A5"/>
    <w:rsid w:val="0DAF5804"/>
    <w:rsid w:val="0DB20F8C"/>
    <w:rsid w:val="0E254488"/>
    <w:rsid w:val="0EEB21E0"/>
    <w:rsid w:val="12B55BC1"/>
    <w:rsid w:val="13630CD8"/>
    <w:rsid w:val="185E7512"/>
    <w:rsid w:val="1A710DCC"/>
    <w:rsid w:val="1C676792"/>
    <w:rsid w:val="1D4360B6"/>
    <w:rsid w:val="1E6767B8"/>
    <w:rsid w:val="1FBA6BC6"/>
    <w:rsid w:val="2148314C"/>
    <w:rsid w:val="240B102A"/>
    <w:rsid w:val="28A01A07"/>
    <w:rsid w:val="298A4175"/>
    <w:rsid w:val="2B4E5DED"/>
    <w:rsid w:val="2F9A3EDC"/>
    <w:rsid w:val="30DC453B"/>
    <w:rsid w:val="31B5278B"/>
    <w:rsid w:val="347D5791"/>
    <w:rsid w:val="34F65ADC"/>
    <w:rsid w:val="35F32568"/>
    <w:rsid w:val="368E60AB"/>
    <w:rsid w:val="3868520E"/>
    <w:rsid w:val="395E4280"/>
    <w:rsid w:val="399D3820"/>
    <w:rsid w:val="434C24CC"/>
    <w:rsid w:val="464F4DAF"/>
    <w:rsid w:val="49AC52CB"/>
    <w:rsid w:val="49E04090"/>
    <w:rsid w:val="4C0B31C3"/>
    <w:rsid w:val="4D2C5115"/>
    <w:rsid w:val="54A31B1D"/>
    <w:rsid w:val="567C6BFE"/>
    <w:rsid w:val="5A106358"/>
    <w:rsid w:val="5D8B2DD0"/>
    <w:rsid w:val="63D13D81"/>
    <w:rsid w:val="677A7A50"/>
    <w:rsid w:val="6FD47B0B"/>
    <w:rsid w:val="71ED6041"/>
    <w:rsid w:val="74BD429E"/>
    <w:rsid w:val="7656291C"/>
    <w:rsid w:val="7B97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F14783"/>
  <w15:docId w15:val="{45B69477-D881-49BF-BD9E-7367BAD11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pBdr>
        <w:top w:val="single" w:sz="4" w:space="1" w:color="F9FBFA"/>
        <w:left w:val="single" w:sz="4" w:space="4" w:color="F9FBFA"/>
        <w:bottom w:val="single" w:sz="4" w:space="1" w:color="F9FBFA"/>
        <w:right w:val="single" w:sz="4" w:space="4" w:color="F9FBFA"/>
      </w:pBdr>
      <w:shd w:val="clear" w:color="auto" w:fill="5B9BD5" w:themeFill="accent5"/>
      <w:spacing w:before="340" w:after="330" w:line="576" w:lineRule="auto"/>
      <w:outlineLvl w:val="0"/>
    </w:pPr>
    <w:rPr>
      <w:rFonts w:ascii="微软雅黑" w:eastAsia="微软雅黑" w:hAnsi="微软雅黑" w:cs="微软雅黑"/>
      <w:b/>
      <w:color w:val="FFFFFF"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numPr>
        <w:ilvl w:val="1"/>
        <w:numId w:val="1"/>
      </w:numPr>
      <w:pBdr>
        <w:top w:val="single" w:sz="8" w:space="1" w:color="F9FBFA"/>
        <w:left w:val="single" w:sz="8" w:space="4" w:color="F9FBFA"/>
        <w:bottom w:val="single" w:sz="8" w:space="1" w:color="F9FBFA"/>
        <w:right w:val="single" w:sz="8" w:space="4" w:color="F9FBFA"/>
      </w:pBdr>
      <w:shd w:val="clear" w:color="auto" w:fill="70AD47" w:themeFill="accent6"/>
      <w:spacing w:before="260" w:after="260" w:line="413" w:lineRule="auto"/>
      <w:outlineLvl w:val="1"/>
    </w:pPr>
    <w:rPr>
      <w:rFonts w:ascii="微软雅黑" w:eastAsia="微软雅黑" w:hAnsi="微软雅黑" w:cs="微软雅黑"/>
      <w:b/>
      <w:color w:val="FFFFFF"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pBdr>
        <w:top w:val="single" w:sz="8" w:space="1" w:color="FFFFFF"/>
        <w:left w:val="single" w:sz="8" w:space="4" w:color="FFFFFF"/>
        <w:bottom w:val="single" w:sz="8" w:space="1" w:color="FFFFFF"/>
        <w:right w:val="single" w:sz="8" w:space="4" w:color="FFFFFF"/>
      </w:pBdr>
      <w:shd w:val="clear" w:color="auto" w:fill="7F5F00" w:themeFill="accent4" w:themeFillShade="7F"/>
      <w:snapToGrid w:val="0"/>
      <w:spacing w:line="240" w:lineRule="atLeast"/>
      <w:outlineLvl w:val="2"/>
    </w:pPr>
    <w:rPr>
      <w:rFonts w:ascii="微软雅黑" w:eastAsia="微软雅黑" w:hAnsi="微软雅黑" w:cs="微软雅黑"/>
      <w:b/>
      <w:color w:va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paragraph" w:styleId="TOC2">
    <w:name w:val="toc 2"/>
    <w:basedOn w:val="a"/>
    <w:next w:val="a"/>
    <w:autoRedefine/>
    <w:uiPriority w:val="39"/>
    <w:unhideWhenUsed/>
    <w:rsid w:val="00BD7695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BD7695"/>
    <w:pPr>
      <w:ind w:leftChars="400" w:left="840"/>
    </w:pPr>
  </w:style>
  <w:style w:type="character" w:styleId="a4">
    <w:name w:val="FollowedHyperlink"/>
    <w:basedOn w:val="a0"/>
    <w:uiPriority w:val="99"/>
    <w:semiHidden/>
    <w:unhideWhenUsed/>
    <w:rsid w:val="00BD769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theme" Target="theme/theme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s://on.unity.com/2K1PZ4O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Unity-Technologies/ScriptableRenderPipeline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hyperlink" Target="https://github.com/Verasl/BoatAttack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github.com/Unity-Technologies/LWRP-CustomRendererExamples" TargetMode="Externa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33D22CF-97E2-4C4F-90A2-16E107E44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</Pages>
  <Words>1033</Words>
  <Characters>5893</Characters>
  <Application>Microsoft Office Word</Application>
  <DocSecurity>0</DocSecurity>
  <Lines>49</Lines>
  <Paragraphs>13</Paragraphs>
  <ScaleCrop>false</ScaleCrop>
  <Company/>
  <LinksUpToDate>false</LinksUpToDate>
  <CharactersWithSpaces>6913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崔征</dc:creator>
  <cp:lastModifiedBy>崔征</cp:lastModifiedBy>
  <cp:revision>60</cp:revision>
  <dcterms:created xsi:type="dcterms:W3CDTF">2020-04-30T06:38:00Z</dcterms:created>
  <dcterms:modified xsi:type="dcterms:W3CDTF">2020-05-06T05:50:00Z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